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56A9" w:rsidRDefault="005A56A9" w:rsidP="005A56A9">
      <w:pPr>
        <w:jc w:val="right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Z</w:t>
      </w:r>
      <w:r w:rsidRPr="00170986">
        <w:rPr>
          <w:rFonts w:ascii="Times New Roman" w:eastAsia="Times New Roman" w:hAnsi="Times New Roman" w:cs="Times New Roman"/>
          <w:color w:val="000000"/>
        </w:rPr>
        <w:t>ałącznik nr 3 do zapytania ofertowego</w:t>
      </w:r>
      <w:r>
        <w:rPr>
          <w:rFonts w:ascii="Times New Roman" w:eastAsia="Times New Roman" w:hAnsi="Times New Roman" w:cs="Times New Roman"/>
          <w:color w:val="000000"/>
        </w:rPr>
        <w:t xml:space="preserve"> - </w:t>
      </w:r>
      <w:r w:rsidRPr="00170986">
        <w:rPr>
          <w:rFonts w:ascii="Times New Roman" w:eastAsia="Times New Roman" w:hAnsi="Times New Roman" w:cs="Times New Roman"/>
          <w:color w:val="000000"/>
        </w:rPr>
        <w:t>Informacja RODO</w:t>
      </w:r>
    </w:p>
    <w:p w:rsidR="003119EF" w:rsidRDefault="003119EF"/>
    <w:p w:rsidR="005A56A9" w:rsidRPr="00FD2544" w:rsidRDefault="005A56A9" w:rsidP="005A56A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D2544">
        <w:rPr>
          <w:rFonts w:ascii="Times New Roman" w:hAnsi="Times New Roman" w:cs="Times New Roman"/>
          <w:b/>
          <w:bCs/>
          <w:sz w:val="24"/>
          <w:szCs w:val="24"/>
        </w:rPr>
        <w:t>OŚWIADCZENIE WYKONAWCY DOT. OCHRONY DANYCH OSOBOWYCH</w:t>
      </w:r>
    </w:p>
    <w:p w:rsidR="005A56A9" w:rsidRPr="00FD2544" w:rsidRDefault="005A56A9" w:rsidP="005A56A9">
      <w:pPr>
        <w:spacing w:after="0"/>
        <w:jc w:val="center"/>
        <w:rPr>
          <w:rFonts w:ascii="Times New Roman" w:hAnsi="Times New Roman" w:cs="Times New Roman"/>
        </w:rPr>
      </w:pPr>
      <w:r w:rsidRPr="00FD2544">
        <w:rPr>
          <w:rFonts w:ascii="Times New Roman" w:hAnsi="Times New Roman" w:cs="Times New Roman"/>
        </w:rPr>
        <w:t>(obowiązek informacyjny realizowany w związku z art. 13 Rozporządzenia Parlamentu</w:t>
      </w:r>
    </w:p>
    <w:p w:rsidR="005A56A9" w:rsidRDefault="005A56A9" w:rsidP="005A56A9">
      <w:pPr>
        <w:spacing w:after="0"/>
        <w:jc w:val="center"/>
        <w:rPr>
          <w:rFonts w:ascii="Times New Roman" w:hAnsi="Times New Roman" w:cs="Times New Roman"/>
        </w:rPr>
      </w:pPr>
      <w:r w:rsidRPr="00FD2544">
        <w:rPr>
          <w:rFonts w:ascii="Times New Roman" w:hAnsi="Times New Roman" w:cs="Times New Roman"/>
        </w:rPr>
        <w:t>Europejskiego i Rady (UE) 2016/679)</w:t>
      </w:r>
    </w:p>
    <w:p w:rsidR="005A56A9" w:rsidRDefault="005A56A9" w:rsidP="005A56A9">
      <w:pPr>
        <w:spacing w:after="0"/>
        <w:jc w:val="center"/>
        <w:rPr>
          <w:rFonts w:ascii="Times New Roman" w:hAnsi="Times New Roman" w:cs="Times New Roman"/>
        </w:rPr>
      </w:pPr>
    </w:p>
    <w:p w:rsidR="005A56A9" w:rsidRPr="007A5DF7" w:rsidRDefault="005A56A9" w:rsidP="005A56A9">
      <w:pPr>
        <w:spacing w:after="0"/>
        <w:jc w:val="both"/>
        <w:rPr>
          <w:rFonts w:ascii="Times New Roman" w:hAnsi="Times New Roman" w:cs="Times New Roman"/>
        </w:rPr>
      </w:pPr>
      <w:r w:rsidRPr="007A5DF7">
        <w:rPr>
          <w:rFonts w:ascii="Times New Roman" w:hAnsi="Times New Roman" w:cs="Times New Roman"/>
        </w:rPr>
        <w:t xml:space="preserve">W dniu 25 maja 2018 r. weszło w życie Rozporządzenie Parlamentu Europejskiego i Rady (UE)2016/679 z dnia 27 kwietnia 2016 r. w sprawie ochrony osób fizycznych w związku </w:t>
      </w:r>
      <w:r w:rsidR="005D0C36">
        <w:rPr>
          <w:rFonts w:ascii="Times New Roman" w:hAnsi="Times New Roman" w:cs="Times New Roman"/>
        </w:rPr>
        <w:br/>
      </w:r>
      <w:r w:rsidRPr="007A5DF7">
        <w:rPr>
          <w:rFonts w:ascii="Times New Roman" w:hAnsi="Times New Roman" w:cs="Times New Roman"/>
        </w:rPr>
        <w:t>z przetwarzaniem</w:t>
      </w:r>
      <w:r w:rsidR="005D0C36">
        <w:rPr>
          <w:rFonts w:ascii="Times New Roman" w:hAnsi="Times New Roman" w:cs="Times New Roman"/>
        </w:rPr>
        <w:t xml:space="preserve"> </w:t>
      </w:r>
      <w:r w:rsidRPr="007A5DF7">
        <w:rPr>
          <w:rFonts w:ascii="Times New Roman" w:hAnsi="Times New Roman" w:cs="Times New Roman"/>
        </w:rPr>
        <w:t>danych osobowych i w sprawie swobodnego przepływu takich danych oraz uchylenia dyrektywy95/46/WE (zwane dalej RODO).</w:t>
      </w:r>
    </w:p>
    <w:p w:rsidR="005A56A9" w:rsidRDefault="005A56A9" w:rsidP="005A56A9">
      <w:pPr>
        <w:spacing w:after="0"/>
        <w:jc w:val="both"/>
        <w:rPr>
          <w:rFonts w:ascii="Times New Roman" w:hAnsi="Times New Roman" w:cs="Times New Roman"/>
        </w:rPr>
      </w:pPr>
      <w:r w:rsidRPr="007A5DF7">
        <w:rPr>
          <w:rFonts w:ascii="Times New Roman" w:hAnsi="Times New Roman" w:cs="Times New Roman"/>
        </w:rPr>
        <w:t>W związku z powyższym na podstawie art. 13 ust. 1 i ust. 2 w/w rozporządzenia uprzejmie</w:t>
      </w:r>
      <w:r w:rsidR="005D0C36">
        <w:rPr>
          <w:rFonts w:ascii="Times New Roman" w:hAnsi="Times New Roman" w:cs="Times New Roman"/>
        </w:rPr>
        <w:t xml:space="preserve"> </w:t>
      </w:r>
      <w:r w:rsidRPr="007A5DF7">
        <w:rPr>
          <w:rFonts w:ascii="Times New Roman" w:hAnsi="Times New Roman" w:cs="Times New Roman"/>
        </w:rPr>
        <w:t>informujemy, że:</w:t>
      </w:r>
    </w:p>
    <w:p w:rsidR="005A56A9" w:rsidRPr="005D0C36" w:rsidRDefault="005A56A9" w:rsidP="005D0C36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 w:rsidRPr="005D0C36">
        <w:rPr>
          <w:rFonts w:ascii="Times New Roman" w:hAnsi="Times New Roman" w:cs="Times New Roman"/>
        </w:rPr>
        <w:t xml:space="preserve">Administratorem Państwa danych osobowych jest </w:t>
      </w:r>
      <w:r w:rsidR="005D0C36" w:rsidRPr="005D0C36">
        <w:rPr>
          <w:rFonts w:ascii="Times New Roman" w:hAnsi="Times New Roman" w:cs="Times New Roman"/>
        </w:rPr>
        <w:t>Zespół Szkół nr 4</w:t>
      </w:r>
      <w:r w:rsidR="005D0C36">
        <w:rPr>
          <w:rFonts w:ascii="Times New Roman" w:hAnsi="Times New Roman" w:cs="Times New Roman"/>
        </w:rPr>
        <w:t xml:space="preserve"> im. Piotra Latoski</w:t>
      </w:r>
      <w:r w:rsidR="005D0C36" w:rsidRPr="005D0C36">
        <w:rPr>
          <w:rFonts w:ascii="Times New Roman" w:hAnsi="Times New Roman" w:cs="Times New Roman"/>
        </w:rPr>
        <w:t xml:space="preserve"> z siedzibą w Rudzie Śląskiej (41-709),przy ul. </w:t>
      </w:r>
      <w:r w:rsidR="005D0C36">
        <w:rPr>
          <w:rFonts w:ascii="Times New Roman" w:hAnsi="Times New Roman" w:cs="Times New Roman"/>
        </w:rPr>
        <w:t xml:space="preserve">Lwa </w:t>
      </w:r>
      <w:r w:rsidR="005D0C36" w:rsidRPr="005D0C36">
        <w:rPr>
          <w:rFonts w:ascii="Times New Roman" w:hAnsi="Times New Roman" w:cs="Times New Roman"/>
        </w:rPr>
        <w:t xml:space="preserve">Tołstoja 13 </w:t>
      </w:r>
      <w:r w:rsidRPr="005D0C36">
        <w:rPr>
          <w:rFonts w:ascii="Times New Roman" w:hAnsi="Times New Roman" w:cs="Times New Roman"/>
        </w:rPr>
        <w:t xml:space="preserve">reprezentowany przez Dyrektora Zespołu Szkół </w:t>
      </w:r>
      <w:r w:rsidR="005D0C36">
        <w:rPr>
          <w:rFonts w:ascii="Times New Roman" w:hAnsi="Times New Roman" w:cs="Times New Roman"/>
        </w:rPr>
        <w:t>nr 4 im. Piotra Latoski w Rudzie Śląskiej</w:t>
      </w:r>
      <w:r w:rsidRPr="005D0C36">
        <w:rPr>
          <w:rFonts w:ascii="Times New Roman" w:hAnsi="Times New Roman" w:cs="Times New Roman"/>
        </w:rPr>
        <w:t>, z siedzibą w</w:t>
      </w:r>
      <w:r w:rsidR="005D0C36">
        <w:rPr>
          <w:rFonts w:ascii="Times New Roman" w:hAnsi="Times New Roman" w:cs="Times New Roman"/>
        </w:rPr>
        <w:t xml:space="preserve"> Rudzie Śląskiej</w:t>
      </w:r>
      <w:r w:rsidRPr="005D0C36">
        <w:rPr>
          <w:rFonts w:ascii="Times New Roman" w:hAnsi="Times New Roman" w:cs="Times New Roman"/>
        </w:rPr>
        <w:t xml:space="preserve">, ul. </w:t>
      </w:r>
      <w:r w:rsidR="005D0C36">
        <w:rPr>
          <w:rFonts w:ascii="Times New Roman" w:hAnsi="Times New Roman" w:cs="Times New Roman"/>
        </w:rPr>
        <w:t>Lwa Tołstoja 13.</w:t>
      </w:r>
    </w:p>
    <w:p w:rsidR="005A56A9" w:rsidRPr="00016A0B" w:rsidRDefault="005A56A9" w:rsidP="005A56A9">
      <w:pPr>
        <w:pStyle w:val="Akapitzlist"/>
        <w:numPr>
          <w:ilvl w:val="0"/>
          <w:numId w:val="1"/>
        </w:numPr>
        <w:spacing w:after="0"/>
        <w:ind w:left="284" w:hanging="284"/>
        <w:jc w:val="both"/>
        <w:rPr>
          <w:rFonts w:ascii="Times New Roman" w:hAnsi="Times New Roman" w:cs="Times New Roman"/>
        </w:rPr>
      </w:pPr>
      <w:r w:rsidRPr="00016A0B">
        <w:rPr>
          <w:rFonts w:ascii="Times New Roman" w:hAnsi="Times New Roman" w:cs="Times New Roman"/>
        </w:rPr>
        <w:t xml:space="preserve">Dane kontaktowe Inspektora Ochrony Danych: </w:t>
      </w:r>
      <w:hyperlink r:id="rId8" w:history="1">
        <w:r w:rsidR="005D0C36">
          <w:rPr>
            <w:rStyle w:val="Hipercze"/>
            <w:rFonts w:ascii="Calibri" w:hAnsi="Calibri"/>
          </w:rPr>
          <w:t>zs4.inspektor@tolstoj.eu</w:t>
        </w:r>
      </w:hyperlink>
    </w:p>
    <w:p w:rsidR="005A56A9" w:rsidRPr="007A5DF7" w:rsidRDefault="005A56A9" w:rsidP="005A56A9">
      <w:pPr>
        <w:pStyle w:val="Akapitzlist"/>
        <w:numPr>
          <w:ilvl w:val="0"/>
          <w:numId w:val="1"/>
        </w:numPr>
        <w:spacing w:after="0"/>
        <w:ind w:left="284" w:hanging="284"/>
        <w:jc w:val="both"/>
        <w:rPr>
          <w:rFonts w:ascii="Times New Roman" w:hAnsi="Times New Roman" w:cs="Times New Roman"/>
        </w:rPr>
      </w:pPr>
      <w:r w:rsidRPr="007A5DF7">
        <w:rPr>
          <w:rFonts w:ascii="Times New Roman" w:hAnsi="Times New Roman" w:cs="Times New Roman"/>
        </w:rPr>
        <w:t>Administrator przetwarza Pani/Pana dane osobowe na następującej podstawie prawnej:</w:t>
      </w:r>
    </w:p>
    <w:p w:rsidR="005A56A9" w:rsidRDefault="005A56A9" w:rsidP="005A56A9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</w:rPr>
      </w:pPr>
      <w:r w:rsidRPr="007A5DF7">
        <w:rPr>
          <w:rFonts w:ascii="Times New Roman" w:hAnsi="Times New Roman" w:cs="Times New Roman"/>
        </w:rPr>
        <w:t>obowiązujących przepisów prawa (art. 6 ust. 1 lit. c Rozporządzenia);</w:t>
      </w:r>
    </w:p>
    <w:p w:rsidR="005A56A9" w:rsidRDefault="005A56A9" w:rsidP="005A56A9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</w:rPr>
      </w:pPr>
      <w:r w:rsidRPr="007A5DF7">
        <w:rPr>
          <w:rFonts w:ascii="Times New Roman" w:hAnsi="Times New Roman" w:cs="Times New Roman"/>
        </w:rPr>
        <w:t>zawartych umów (art. 6 ust. 1 lit. b Rozporządzenia);</w:t>
      </w:r>
    </w:p>
    <w:p w:rsidR="005A56A9" w:rsidRPr="007A5DF7" w:rsidRDefault="005A56A9" w:rsidP="005A56A9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</w:rPr>
      </w:pPr>
      <w:r w:rsidRPr="007A5DF7">
        <w:rPr>
          <w:rFonts w:ascii="Times New Roman" w:hAnsi="Times New Roman" w:cs="Times New Roman"/>
        </w:rPr>
        <w:t>prawnie uzasadnionych interesów Administratora (art. 6 ust. 1 lit. f Rozporządzenia).</w:t>
      </w:r>
    </w:p>
    <w:p w:rsidR="005A56A9" w:rsidRPr="007A5DF7" w:rsidRDefault="005A56A9" w:rsidP="005A56A9">
      <w:pPr>
        <w:pStyle w:val="Akapitzlist"/>
        <w:numPr>
          <w:ilvl w:val="0"/>
          <w:numId w:val="1"/>
        </w:numPr>
        <w:spacing w:after="0"/>
        <w:ind w:left="284" w:hanging="284"/>
        <w:jc w:val="both"/>
        <w:rPr>
          <w:rFonts w:ascii="Times New Roman" w:hAnsi="Times New Roman" w:cs="Times New Roman"/>
        </w:rPr>
      </w:pPr>
      <w:r w:rsidRPr="007A5DF7">
        <w:rPr>
          <w:rFonts w:ascii="Times New Roman" w:hAnsi="Times New Roman" w:cs="Times New Roman"/>
        </w:rPr>
        <w:t>Pani/Pana dane osobowe przetwarzane będą w celach:</w:t>
      </w:r>
    </w:p>
    <w:p w:rsidR="005A56A9" w:rsidRDefault="005A56A9" w:rsidP="005A56A9">
      <w:pPr>
        <w:pStyle w:val="Akapitzlist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</w:rPr>
      </w:pPr>
      <w:r w:rsidRPr="007A5DF7">
        <w:rPr>
          <w:rFonts w:ascii="Times New Roman" w:hAnsi="Times New Roman" w:cs="Times New Roman"/>
        </w:rPr>
        <w:t xml:space="preserve">prowadzenia postępowania o udzielenie zamówienia publicznego na podstawie ustawy </w:t>
      </w:r>
      <w:r w:rsidR="005D0C36">
        <w:rPr>
          <w:rFonts w:ascii="Times New Roman" w:hAnsi="Times New Roman" w:cs="Times New Roman"/>
        </w:rPr>
        <w:br/>
      </w:r>
      <w:r w:rsidRPr="007A5DF7">
        <w:rPr>
          <w:rFonts w:ascii="Times New Roman" w:hAnsi="Times New Roman" w:cs="Times New Roman"/>
        </w:rPr>
        <w:t>z dnia29 stycznia 2004 r. Prawo Zamówień Publicznych, dalej „PZP”;</w:t>
      </w:r>
    </w:p>
    <w:p w:rsidR="005A56A9" w:rsidRDefault="005A56A9" w:rsidP="005A56A9">
      <w:pPr>
        <w:pStyle w:val="Akapitzlist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</w:rPr>
      </w:pPr>
      <w:r w:rsidRPr="007A5DF7">
        <w:rPr>
          <w:rFonts w:ascii="Times New Roman" w:hAnsi="Times New Roman" w:cs="Times New Roman"/>
        </w:rPr>
        <w:t>zawarcia, wykonania, zmiany lub rozwiązania z Panią/Panem umowy, w przypadku wyboru</w:t>
      </w:r>
      <w:r w:rsidR="005D0C36">
        <w:rPr>
          <w:rFonts w:ascii="Times New Roman" w:hAnsi="Times New Roman" w:cs="Times New Roman"/>
        </w:rPr>
        <w:t xml:space="preserve"> </w:t>
      </w:r>
      <w:r w:rsidRPr="007A5DF7">
        <w:rPr>
          <w:rFonts w:ascii="Times New Roman" w:hAnsi="Times New Roman" w:cs="Times New Roman"/>
        </w:rPr>
        <w:t>Pani/Pana jako wykonawcy zamówienia publicznego;</w:t>
      </w:r>
    </w:p>
    <w:p w:rsidR="005A56A9" w:rsidRDefault="005A56A9" w:rsidP="005A56A9">
      <w:pPr>
        <w:pStyle w:val="Akapitzlist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</w:rPr>
      </w:pPr>
      <w:r w:rsidRPr="007A5DF7">
        <w:rPr>
          <w:rFonts w:ascii="Times New Roman" w:hAnsi="Times New Roman" w:cs="Times New Roman"/>
        </w:rPr>
        <w:t xml:space="preserve">prowadzenia komunikacji związanej z postępowaniem o udzielenie zamówienia, </w:t>
      </w:r>
      <w:r w:rsidR="005D0C36">
        <w:rPr>
          <w:rFonts w:ascii="Times New Roman" w:hAnsi="Times New Roman" w:cs="Times New Roman"/>
        </w:rPr>
        <w:br/>
      </w:r>
      <w:r w:rsidRPr="007A5DF7">
        <w:rPr>
          <w:rFonts w:ascii="Times New Roman" w:hAnsi="Times New Roman" w:cs="Times New Roman"/>
        </w:rPr>
        <w:t>a w</w:t>
      </w:r>
      <w:r w:rsidR="005D0C36">
        <w:rPr>
          <w:rFonts w:ascii="Times New Roman" w:hAnsi="Times New Roman" w:cs="Times New Roman"/>
        </w:rPr>
        <w:t xml:space="preserve"> </w:t>
      </w:r>
      <w:r w:rsidRPr="007A5DF7">
        <w:rPr>
          <w:rFonts w:ascii="Times New Roman" w:hAnsi="Times New Roman" w:cs="Times New Roman"/>
        </w:rPr>
        <w:t xml:space="preserve">przypadku wyboru Pani/Pana jako wykonawcy zamówienia publicznego, związanej </w:t>
      </w:r>
      <w:r w:rsidR="005D0C36">
        <w:rPr>
          <w:rFonts w:ascii="Times New Roman" w:hAnsi="Times New Roman" w:cs="Times New Roman"/>
        </w:rPr>
        <w:br/>
      </w:r>
      <w:r w:rsidRPr="007A5DF7">
        <w:rPr>
          <w:rFonts w:ascii="Times New Roman" w:hAnsi="Times New Roman" w:cs="Times New Roman"/>
        </w:rPr>
        <w:t>z umową</w:t>
      </w:r>
      <w:r w:rsidR="005D0C36">
        <w:rPr>
          <w:rFonts w:ascii="Times New Roman" w:hAnsi="Times New Roman" w:cs="Times New Roman"/>
        </w:rPr>
        <w:t xml:space="preserve"> </w:t>
      </w:r>
      <w:r w:rsidRPr="007A5DF7">
        <w:rPr>
          <w:rFonts w:ascii="Times New Roman" w:hAnsi="Times New Roman" w:cs="Times New Roman"/>
        </w:rPr>
        <w:t>na wykonanie zamówienia publicznego;</w:t>
      </w:r>
    </w:p>
    <w:p w:rsidR="005A56A9" w:rsidRDefault="005A56A9" w:rsidP="005A56A9">
      <w:pPr>
        <w:pStyle w:val="Akapitzlist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</w:rPr>
      </w:pPr>
      <w:r w:rsidRPr="007A5DF7">
        <w:rPr>
          <w:rFonts w:ascii="Times New Roman" w:hAnsi="Times New Roman" w:cs="Times New Roman"/>
        </w:rPr>
        <w:t>prowadzenia dokumentacji o udzielenie zamówienia publicznego;</w:t>
      </w:r>
    </w:p>
    <w:p w:rsidR="005A56A9" w:rsidRDefault="005A56A9" w:rsidP="005A56A9">
      <w:pPr>
        <w:pStyle w:val="Akapitzlist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</w:rPr>
      </w:pPr>
      <w:r w:rsidRPr="007A5DF7">
        <w:rPr>
          <w:rFonts w:ascii="Times New Roman" w:hAnsi="Times New Roman" w:cs="Times New Roman"/>
        </w:rPr>
        <w:t xml:space="preserve"> wypełnienia obowiązków prawnych ciążących na Administratorze, w szczególności: </w:t>
      </w:r>
      <w:r w:rsidR="005D0C36">
        <w:rPr>
          <w:rFonts w:ascii="Times New Roman" w:hAnsi="Times New Roman" w:cs="Times New Roman"/>
        </w:rPr>
        <w:br/>
      </w:r>
      <w:r w:rsidRPr="007A5DF7">
        <w:rPr>
          <w:rFonts w:ascii="Times New Roman" w:hAnsi="Times New Roman" w:cs="Times New Roman"/>
        </w:rPr>
        <w:t>w celach</w:t>
      </w:r>
      <w:r w:rsidR="005D0C36">
        <w:rPr>
          <w:rFonts w:ascii="Times New Roman" w:hAnsi="Times New Roman" w:cs="Times New Roman"/>
        </w:rPr>
        <w:t xml:space="preserve"> </w:t>
      </w:r>
      <w:r w:rsidRPr="007A5DF7">
        <w:rPr>
          <w:rFonts w:ascii="Times New Roman" w:hAnsi="Times New Roman" w:cs="Times New Roman"/>
        </w:rPr>
        <w:t>podatkowych</w:t>
      </w:r>
      <w:r w:rsidR="005D0C36">
        <w:rPr>
          <w:rFonts w:ascii="Times New Roman" w:hAnsi="Times New Roman" w:cs="Times New Roman"/>
        </w:rPr>
        <w:t xml:space="preserve"> </w:t>
      </w:r>
      <w:r w:rsidRPr="007A5DF7">
        <w:rPr>
          <w:rFonts w:ascii="Times New Roman" w:hAnsi="Times New Roman" w:cs="Times New Roman"/>
        </w:rPr>
        <w:t>i ewidencyjnych;</w:t>
      </w:r>
    </w:p>
    <w:p w:rsidR="005A56A9" w:rsidRDefault="005A56A9" w:rsidP="005A56A9">
      <w:pPr>
        <w:pStyle w:val="Akapitzlist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</w:rPr>
      </w:pPr>
      <w:r w:rsidRPr="007A5DF7">
        <w:rPr>
          <w:rFonts w:ascii="Times New Roman" w:hAnsi="Times New Roman" w:cs="Times New Roman"/>
        </w:rPr>
        <w:t>dochodzenia roszczeń związanych z w/w postępowaniem lub w/w umową lub obrony przednimi;</w:t>
      </w:r>
    </w:p>
    <w:p w:rsidR="005A56A9" w:rsidRDefault="005A56A9" w:rsidP="005A56A9">
      <w:pPr>
        <w:pStyle w:val="Akapitzlist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</w:rPr>
      </w:pPr>
      <w:r w:rsidRPr="007A5DF7">
        <w:rPr>
          <w:rFonts w:ascii="Times New Roman" w:hAnsi="Times New Roman" w:cs="Times New Roman"/>
        </w:rPr>
        <w:t>prowadzenie prac analitycznych i statystycznych związanych z działalnością statutową</w:t>
      </w:r>
      <w:r w:rsidR="005D0C36">
        <w:rPr>
          <w:rFonts w:ascii="Times New Roman" w:hAnsi="Times New Roman" w:cs="Times New Roman"/>
        </w:rPr>
        <w:t xml:space="preserve"> </w:t>
      </w:r>
      <w:r w:rsidRPr="007A5DF7">
        <w:rPr>
          <w:rFonts w:ascii="Times New Roman" w:hAnsi="Times New Roman" w:cs="Times New Roman"/>
        </w:rPr>
        <w:t>Administratora;</w:t>
      </w:r>
    </w:p>
    <w:p w:rsidR="005A56A9" w:rsidRPr="007A5DF7" w:rsidRDefault="005A56A9" w:rsidP="005A56A9">
      <w:pPr>
        <w:pStyle w:val="Akapitzlist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</w:rPr>
      </w:pPr>
      <w:r w:rsidRPr="007A5DF7">
        <w:rPr>
          <w:rFonts w:ascii="Times New Roman" w:hAnsi="Times New Roman" w:cs="Times New Roman"/>
        </w:rPr>
        <w:t xml:space="preserve">udzielania informacji na wniosek podmiotów uprawnionych przepisami prawa </w:t>
      </w:r>
      <w:r w:rsidR="00F45CBD">
        <w:rPr>
          <w:rFonts w:ascii="Times New Roman" w:hAnsi="Times New Roman" w:cs="Times New Roman"/>
        </w:rPr>
        <w:br/>
      </w:r>
      <w:r w:rsidRPr="007A5DF7">
        <w:rPr>
          <w:rFonts w:ascii="Times New Roman" w:hAnsi="Times New Roman" w:cs="Times New Roman"/>
        </w:rPr>
        <w:t>i w granicach</w:t>
      </w:r>
      <w:r w:rsidR="00F45CBD">
        <w:rPr>
          <w:rFonts w:ascii="Times New Roman" w:hAnsi="Times New Roman" w:cs="Times New Roman"/>
        </w:rPr>
        <w:t xml:space="preserve"> </w:t>
      </w:r>
      <w:r w:rsidRPr="007A5DF7">
        <w:rPr>
          <w:rFonts w:ascii="Times New Roman" w:hAnsi="Times New Roman" w:cs="Times New Roman"/>
        </w:rPr>
        <w:t>tych przepisów.</w:t>
      </w:r>
    </w:p>
    <w:p w:rsidR="005A56A9" w:rsidRPr="007A5DF7" w:rsidRDefault="005A56A9" w:rsidP="005A56A9">
      <w:pPr>
        <w:pStyle w:val="Akapitzlist"/>
        <w:numPr>
          <w:ilvl w:val="0"/>
          <w:numId w:val="1"/>
        </w:numPr>
        <w:spacing w:after="0"/>
        <w:ind w:left="284" w:hanging="284"/>
        <w:jc w:val="both"/>
        <w:rPr>
          <w:rFonts w:ascii="Times New Roman" w:hAnsi="Times New Roman" w:cs="Times New Roman"/>
        </w:rPr>
      </w:pPr>
      <w:r w:rsidRPr="007A5DF7">
        <w:rPr>
          <w:rFonts w:ascii="Times New Roman" w:hAnsi="Times New Roman" w:cs="Times New Roman"/>
        </w:rPr>
        <w:t>Odbiorcami danych są upoważnieni pracownicy Administratora, podmioty, którym należy</w:t>
      </w:r>
      <w:r w:rsidR="00F45CBD">
        <w:rPr>
          <w:rFonts w:ascii="Times New Roman" w:hAnsi="Times New Roman" w:cs="Times New Roman"/>
        </w:rPr>
        <w:t xml:space="preserve"> </w:t>
      </w:r>
      <w:r w:rsidRPr="007A5DF7">
        <w:rPr>
          <w:rFonts w:ascii="Times New Roman" w:hAnsi="Times New Roman" w:cs="Times New Roman"/>
        </w:rPr>
        <w:t>udostępnić dane osobowe</w:t>
      </w:r>
      <w:r w:rsidR="00F45CBD">
        <w:rPr>
          <w:rFonts w:ascii="Times New Roman" w:hAnsi="Times New Roman" w:cs="Times New Roman"/>
        </w:rPr>
        <w:t xml:space="preserve"> </w:t>
      </w:r>
      <w:r w:rsidRPr="007A5DF7">
        <w:rPr>
          <w:rFonts w:ascii="Times New Roman" w:hAnsi="Times New Roman" w:cs="Times New Roman"/>
        </w:rPr>
        <w:t>w celu wykonania obowiązku prawnego, podmioty którym dane zostaną powierzone do</w:t>
      </w:r>
      <w:r w:rsidR="00F45CBD">
        <w:rPr>
          <w:rFonts w:ascii="Times New Roman" w:hAnsi="Times New Roman" w:cs="Times New Roman"/>
        </w:rPr>
        <w:t xml:space="preserve"> </w:t>
      </w:r>
      <w:r w:rsidRPr="007A5DF7">
        <w:rPr>
          <w:rFonts w:ascii="Times New Roman" w:hAnsi="Times New Roman" w:cs="Times New Roman"/>
        </w:rPr>
        <w:t>zrealizowania celów przetwarzania, podmioty, którym przekazanie danych następuje na</w:t>
      </w:r>
      <w:r w:rsidR="00F45CBD">
        <w:rPr>
          <w:rFonts w:ascii="Times New Roman" w:hAnsi="Times New Roman" w:cs="Times New Roman"/>
        </w:rPr>
        <w:t xml:space="preserve"> </w:t>
      </w:r>
      <w:r w:rsidRPr="007A5DF7">
        <w:rPr>
          <w:rFonts w:ascii="Times New Roman" w:hAnsi="Times New Roman" w:cs="Times New Roman"/>
        </w:rPr>
        <w:t>podstawie Pana/Pani wniosku lub zgody.</w:t>
      </w:r>
      <w:r w:rsidR="00F45CBD">
        <w:rPr>
          <w:rFonts w:ascii="Times New Roman" w:hAnsi="Times New Roman" w:cs="Times New Roman"/>
        </w:rPr>
        <w:t xml:space="preserve"> </w:t>
      </w:r>
      <w:r w:rsidRPr="007A5DF7">
        <w:rPr>
          <w:rFonts w:ascii="Times New Roman" w:hAnsi="Times New Roman" w:cs="Times New Roman"/>
        </w:rPr>
        <w:t>Podmioty powyższe będą odbiorcą danych jedynie w zakresie niezbędnym dla realizacji</w:t>
      </w:r>
      <w:r w:rsidR="00F45CBD">
        <w:rPr>
          <w:rFonts w:ascii="Times New Roman" w:hAnsi="Times New Roman" w:cs="Times New Roman"/>
        </w:rPr>
        <w:t xml:space="preserve"> </w:t>
      </w:r>
      <w:r w:rsidRPr="007A5DF7">
        <w:rPr>
          <w:rFonts w:ascii="Times New Roman" w:hAnsi="Times New Roman" w:cs="Times New Roman"/>
        </w:rPr>
        <w:t xml:space="preserve">Pani/Pana praw lub obowiązków lub praw </w:t>
      </w:r>
      <w:r w:rsidR="00F45CBD">
        <w:rPr>
          <w:rFonts w:ascii="Times New Roman" w:hAnsi="Times New Roman" w:cs="Times New Roman"/>
        </w:rPr>
        <w:br/>
      </w:r>
      <w:r w:rsidRPr="007A5DF7">
        <w:rPr>
          <w:rFonts w:ascii="Times New Roman" w:hAnsi="Times New Roman" w:cs="Times New Roman"/>
        </w:rPr>
        <w:t>i obowiązków tych podmiotów.</w:t>
      </w:r>
    </w:p>
    <w:p w:rsidR="005D0C36" w:rsidRDefault="005A56A9" w:rsidP="005D0C36">
      <w:pPr>
        <w:pStyle w:val="Akapitzlist"/>
        <w:numPr>
          <w:ilvl w:val="0"/>
          <w:numId w:val="1"/>
        </w:numPr>
        <w:spacing w:after="0"/>
        <w:ind w:left="284" w:hanging="284"/>
        <w:jc w:val="both"/>
        <w:rPr>
          <w:rFonts w:ascii="Times New Roman" w:hAnsi="Times New Roman" w:cs="Times New Roman"/>
        </w:rPr>
      </w:pPr>
      <w:r w:rsidRPr="007A5DF7">
        <w:rPr>
          <w:rFonts w:ascii="Times New Roman" w:hAnsi="Times New Roman" w:cs="Times New Roman"/>
        </w:rPr>
        <w:t>Dane osobowe będą przechowywane zgodnie z obowiązującymi przepisami prawa (w</w:t>
      </w:r>
      <w:r>
        <w:rPr>
          <w:rFonts w:ascii="Times New Roman" w:hAnsi="Times New Roman" w:cs="Times New Roman"/>
        </w:rPr>
        <w:t xml:space="preserve"> </w:t>
      </w:r>
      <w:r w:rsidRPr="007A5DF7">
        <w:rPr>
          <w:rFonts w:ascii="Times New Roman" w:hAnsi="Times New Roman" w:cs="Times New Roman"/>
        </w:rPr>
        <w:t>szczególności zgodnie przepisami „PZP”), a także przez czas wykonywania umowy i dokonania</w:t>
      </w:r>
      <w:r>
        <w:rPr>
          <w:rFonts w:ascii="Times New Roman" w:hAnsi="Times New Roman" w:cs="Times New Roman"/>
        </w:rPr>
        <w:t xml:space="preserve"> </w:t>
      </w:r>
      <w:r w:rsidRPr="007A5DF7">
        <w:rPr>
          <w:rFonts w:ascii="Times New Roman" w:hAnsi="Times New Roman" w:cs="Times New Roman"/>
        </w:rPr>
        <w:lastRenderedPageBreak/>
        <w:t>rozliczenia z tego tytułu lub tak długo, jak wymaga tego prawnie uzasadniony interes</w:t>
      </w:r>
      <w:r>
        <w:rPr>
          <w:rFonts w:ascii="Times New Roman" w:hAnsi="Times New Roman" w:cs="Times New Roman"/>
        </w:rPr>
        <w:t xml:space="preserve"> </w:t>
      </w:r>
      <w:r w:rsidRPr="007A5DF7">
        <w:rPr>
          <w:rFonts w:ascii="Times New Roman" w:hAnsi="Times New Roman" w:cs="Times New Roman"/>
        </w:rPr>
        <w:t>Administratora.</w:t>
      </w:r>
    </w:p>
    <w:p w:rsidR="005D0C36" w:rsidRDefault="005D0C36" w:rsidP="005D0C36">
      <w:pPr>
        <w:pStyle w:val="Akapitzlist"/>
        <w:numPr>
          <w:ilvl w:val="0"/>
          <w:numId w:val="1"/>
        </w:numPr>
        <w:spacing w:after="0"/>
        <w:ind w:left="284" w:hanging="284"/>
        <w:jc w:val="both"/>
        <w:rPr>
          <w:rFonts w:ascii="Times New Roman" w:hAnsi="Times New Roman" w:cs="Times New Roman"/>
        </w:rPr>
      </w:pPr>
      <w:r w:rsidRPr="005D0C36">
        <w:rPr>
          <w:rFonts w:ascii="Times New Roman" w:hAnsi="Times New Roman" w:cs="Times New Roman"/>
        </w:rPr>
        <w:t>Obowiązek podania przez Panią/Pana danych osobowych bezpośrednio Pani/Pana dotyczących</w:t>
      </w:r>
      <w:r w:rsidR="00F45CBD">
        <w:rPr>
          <w:rFonts w:ascii="Times New Roman" w:hAnsi="Times New Roman" w:cs="Times New Roman"/>
        </w:rPr>
        <w:t xml:space="preserve"> </w:t>
      </w:r>
      <w:r w:rsidRPr="005D0C36">
        <w:rPr>
          <w:rFonts w:ascii="Times New Roman" w:hAnsi="Times New Roman" w:cs="Times New Roman"/>
        </w:rPr>
        <w:t xml:space="preserve">jest wymogiem ustawowym określonym w przepisach ustawy „PZP”, związanym z udziałem </w:t>
      </w:r>
      <w:r w:rsidR="00F45CBD">
        <w:rPr>
          <w:rFonts w:ascii="Times New Roman" w:hAnsi="Times New Roman" w:cs="Times New Roman"/>
        </w:rPr>
        <w:br/>
      </w:r>
      <w:r w:rsidRPr="005D0C36">
        <w:rPr>
          <w:rFonts w:ascii="Times New Roman" w:hAnsi="Times New Roman" w:cs="Times New Roman"/>
        </w:rPr>
        <w:t>w</w:t>
      </w:r>
      <w:r w:rsidR="00F45CBD">
        <w:rPr>
          <w:rFonts w:ascii="Times New Roman" w:hAnsi="Times New Roman" w:cs="Times New Roman"/>
        </w:rPr>
        <w:t xml:space="preserve"> </w:t>
      </w:r>
      <w:r w:rsidRPr="005D0C36">
        <w:rPr>
          <w:rFonts w:ascii="Times New Roman" w:hAnsi="Times New Roman" w:cs="Times New Roman"/>
        </w:rPr>
        <w:t>postępowaniu o udzielenie zamówienia publicznego; konsekwencje niepodania określonych</w:t>
      </w:r>
      <w:r w:rsidR="00F45CBD">
        <w:rPr>
          <w:rFonts w:ascii="Times New Roman" w:hAnsi="Times New Roman" w:cs="Times New Roman"/>
        </w:rPr>
        <w:t xml:space="preserve"> </w:t>
      </w:r>
      <w:r w:rsidRPr="005D0C36">
        <w:rPr>
          <w:rFonts w:ascii="Times New Roman" w:hAnsi="Times New Roman" w:cs="Times New Roman"/>
        </w:rPr>
        <w:t>danych wynikają z ustawy PZP (odrzucenie oferty). Podanie danych osobowych jest też</w:t>
      </w:r>
      <w:r w:rsidR="00F45CBD">
        <w:rPr>
          <w:rFonts w:ascii="Times New Roman" w:hAnsi="Times New Roman" w:cs="Times New Roman"/>
        </w:rPr>
        <w:t xml:space="preserve"> </w:t>
      </w:r>
      <w:r w:rsidRPr="005D0C36">
        <w:rPr>
          <w:rFonts w:ascii="Times New Roman" w:hAnsi="Times New Roman" w:cs="Times New Roman"/>
        </w:rPr>
        <w:t>warunkiem zawarcia umowy. Konsekwencją niepodania danych osobowych będzie</w:t>
      </w:r>
      <w:r w:rsidR="00F45CBD">
        <w:rPr>
          <w:rFonts w:ascii="Times New Roman" w:hAnsi="Times New Roman" w:cs="Times New Roman"/>
        </w:rPr>
        <w:t xml:space="preserve"> </w:t>
      </w:r>
      <w:r w:rsidRPr="005D0C36">
        <w:rPr>
          <w:rFonts w:ascii="Times New Roman" w:hAnsi="Times New Roman" w:cs="Times New Roman"/>
        </w:rPr>
        <w:t>uniemożliwienie wyboru Pani/Pana jako wykonawcy zamówienia i zawarcia umowy o wykonanie</w:t>
      </w:r>
      <w:r w:rsidR="00F45CBD">
        <w:rPr>
          <w:rFonts w:ascii="Times New Roman" w:hAnsi="Times New Roman" w:cs="Times New Roman"/>
        </w:rPr>
        <w:t xml:space="preserve"> </w:t>
      </w:r>
      <w:r w:rsidRPr="005D0C36">
        <w:rPr>
          <w:rFonts w:ascii="Times New Roman" w:hAnsi="Times New Roman" w:cs="Times New Roman"/>
        </w:rPr>
        <w:t>zamówienia, a także wypełnienia obowiązków prawnych ciążących na Administratorze.</w:t>
      </w:r>
    </w:p>
    <w:p w:rsidR="005D0C36" w:rsidRDefault="005D0C36" w:rsidP="005D0C36">
      <w:pPr>
        <w:pStyle w:val="Akapitzlist"/>
        <w:numPr>
          <w:ilvl w:val="0"/>
          <w:numId w:val="1"/>
        </w:numPr>
        <w:spacing w:after="0"/>
        <w:ind w:left="284" w:hanging="284"/>
        <w:jc w:val="both"/>
        <w:rPr>
          <w:rFonts w:ascii="Times New Roman" w:hAnsi="Times New Roman" w:cs="Times New Roman"/>
        </w:rPr>
      </w:pPr>
      <w:r w:rsidRPr="005D0C36">
        <w:rPr>
          <w:rFonts w:ascii="Times New Roman" w:hAnsi="Times New Roman" w:cs="Times New Roman"/>
        </w:rPr>
        <w:t>Mają Państwo prawo żądania od Administratora dostępu do swoich danych osobowych, ich</w:t>
      </w:r>
      <w:r w:rsidR="00F45CBD">
        <w:rPr>
          <w:rFonts w:ascii="Times New Roman" w:hAnsi="Times New Roman" w:cs="Times New Roman"/>
        </w:rPr>
        <w:t xml:space="preserve"> </w:t>
      </w:r>
      <w:r w:rsidRPr="005D0C36">
        <w:rPr>
          <w:rFonts w:ascii="Times New Roman" w:hAnsi="Times New Roman" w:cs="Times New Roman"/>
        </w:rPr>
        <w:t>sprostowania, usunięcia, chyba że dane będą konieczne do wywiązywania się przez</w:t>
      </w:r>
      <w:r w:rsidR="00F45CBD">
        <w:rPr>
          <w:rFonts w:ascii="Times New Roman" w:hAnsi="Times New Roman" w:cs="Times New Roman"/>
        </w:rPr>
        <w:t xml:space="preserve"> </w:t>
      </w:r>
      <w:r w:rsidRPr="005D0C36">
        <w:rPr>
          <w:rFonts w:ascii="Times New Roman" w:hAnsi="Times New Roman" w:cs="Times New Roman"/>
        </w:rPr>
        <w:t>Administratora z prawnego obowiązku wymagającego ich przetwarzania albo służyć będą do</w:t>
      </w:r>
      <w:r w:rsidR="00F45CBD">
        <w:rPr>
          <w:rFonts w:ascii="Times New Roman" w:hAnsi="Times New Roman" w:cs="Times New Roman"/>
        </w:rPr>
        <w:t xml:space="preserve"> </w:t>
      </w:r>
      <w:r w:rsidRPr="005D0C36">
        <w:rPr>
          <w:rFonts w:ascii="Times New Roman" w:hAnsi="Times New Roman" w:cs="Times New Roman"/>
        </w:rPr>
        <w:t>ustalenia, dochodzenia lub obrony roszczeń lub ograniczenia przetwarzania, prawo do wniesienia</w:t>
      </w:r>
      <w:r w:rsidR="00F45CBD">
        <w:rPr>
          <w:rFonts w:ascii="Times New Roman" w:hAnsi="Times New Roman" w:cs="Times New Roman"/>
        </w:rPr>
        <w:t xml:space="preserve"> </w:t>
      </w:r>
      <w:r w:rsidRPr="005D0C36">
        <w:rPr>
          <w:rFonts w:ascii="Times New Roman" w:hAnsi="Times New Roman" w:cs="Times New Roman"/>
        </w:rPr>
        <w:t>sprzeciwu wobec przetwarzania, a także prawo do przenoszenia danych (realizacja powyższych</w:t>
      </w:r>
      <w:r w:rsidR="00F45CBD">
        <w:rPr>
          <w:rFonts w:ascii="Times New Roman" w:hAnsi="Times New Roman" w:cs="Times New Roman"/>
        </w:rPr>
        <w:t xml:space="preserve"> </w:t>
      </w:r>
      <w:r w:rsidRPr="005D0C36">
        <w:rPr>
          <w:rFonts w:ascii="Times New Roman" w:hAnsi="Times New Roman" w:cs="Times New Roman"/>
        </w:rPr>
        <w:t>praw musi być zgodna z przepisami prawa, na podstawie, których odbywa się przetwarzanie</w:t>
      </w:r>
      <w:r w:rsidR="00F45CBD">
        <w:rPr>
          <w:rFonts w:ascii="Times New Roman" w:hAnsi="Times New Roman" w:cs="Times New Roman"/>
        </w:rPr>
        <w:t xml:space="preserve"> </w:t>
      </w:r>
      <w:r w:rsidRPr="005D0C36">
        <w:rPr>
          <w:rFonts w:ascii="Times New Roman" w:hAnsi="Times New Roman" w:cs="Times New Roman"/>
        </w:rPr>
        <w:t xml:space="preserve">danych oraz </w:t>
      </w:r>
      <w:r w:rsidR="00F45CBD">
        <w:rPr>
          <w:rFonts w:ascii="Times New Roman" w:hAnsi="Times New Roman" w:cs="Times New Roman"/>
        </w:rPr>
        <w:br/>
      </w:r>
      <w:r w:rsidRPr="005D0C36">
        <w:rPr>
          <w:rFonts w:ascii="Times New Roman" w:hAnsi="Times New Roman" w:cs="Times New Roman"/>
        </w:rPr>
        <w:t>z RODO).</w:t>
      </w:r>
    </w:p>
    <w:p w:rsidR="005D0C36" w:rsidRPr="005D0C36" w:rsidRDefault="005D0C36" w:rsidP="005D0C36">
      <w:pPr>
        <w:pStyle w:val="Akapitzlist"/>
        <w:numPr>
          <w:ilvl w:val="0"/>
          <w:numId w:val="1"/>
        </w:numPr>
        <w:spacing w:after="0"/>
        <w:ind w:left="284" w:hanging="284"/>
        <w:jc w:val="both"/>
        <w:rPr>
          <w:rFonts w:ascii="Times New Roman" w:hAnsi="Times New Roman" w:cs="Times New Roman"/>
        </w:rPr>
      </w:pPr>
      <w:r w:rsidRPr="005D0C36">
        <w:rPr>
          <w:rFonts w:ascii="Times New Roman" w:hAnsi="Times New Roman" w:cs="Times New Roman"/>
        </w:rPr>
        <w:t>Nie przysługuje Pani/Panu następujące prawo:</w:t>
      </w:r>
    </w:p>
    <w:p w:rsidR="005D0C36" w:rsidRPr="007A5DF7" w:rsidRDefault="005D0C36" w:rsidP="005D0C36">
      <w:pPr>
        <w:pStyle w:val="Akapitzlist"/>
        <w:spacing w:after="0"/>
        <w:jc w:val="both"/>
        <w:rPr>
          <w:rFonts w:ascii="Times New Roman" w:hAnsi="Times New Roman" w:cs="Times New Roman"/>
        </w:rPr>
      </w:pPr>
      <w:r w:rsidRPr="007A5DF7">
        <w:rPr>
          <w:rFonts w:ascii="Times New Roman" w:hAnsi="Times New Roman" w:cs="Times New Roman"/>
        </w:rPr>
        <w:t xml:space="preserve">a) w związku z art. 17 ust. 3 lit. b, d lub e Rozporządzenia prawo do usunięcia </w:t>
      </w:r>
      <w:r w:rsidR="00F45CBD">
        <w:rPr>
          <w:rFonts w:ascii="Times New Roman" w:hAnsi="Times New Roman" w:cs="Times New Roman"/>
        </w:rPr>
        <w:t xml:space="preserve">danych </w:t>
      </w:r>
      <w:r w:rsidR="00540DCD">
        <w:rPr>
          <w:rFonts w:ascii="Times New Roman" w:hAnsi="Times New Roman" w:cs="Times New Roman"/>
        </w:rPr>
        <w:t>o</w:t>
      </w:r>
      <w:r w:rsidRPr="007A5DF7">
        <w:rPr>
          <w:rFonts w:ascii="Times New Roman" w:hAnsi="Times New Roman" w:cs="Times New Roman"/>
        </w:rPr>
        <w:t>sobowych;</w:t>
      </w:r>
    </w:p>
    <w:p w:rsidR="005D0C36" w:rsidRPr="007A5DF7" w:rsidRDefault="005D0C36" w:rsidP="005D0C36">
      <w:pPr>
        <w:pStyle w:val="Akapitzlist"/>
        <w:spacing w:after="0"/>
        <w:jc w:val="both"/>
        <w:rPr>
          <w:rFonts w:ascii="Times New Roman" w:hAnsi="Times New Roman" w:cs="Times New Roman"/>
        </w:rPr>
      </w:pPr>
      <w:r w:rsidRPr="007A5DF7">
        <w:rPr>
          <w:rFonts w:ascii="Times New Roman" w:hAnsi="Times New Roman" w:cs="Times New Roman"/>
        </w:rPr>
        <w:t>b) prawo do przenoszenia danych osobowych, o którym mowa w art. 20 Rozporządzenia;</w:t>
      </w:r>
    </w:p>
    <w:p w:rsidR="005D0C36" w:rsidRDefault="005D0C36" w:rsidP="005D0C36">
      <w:pPr>
        <w:pStyle w:val="Akapitzlist"/>
        <w:spacing w:after="0"/>
        <w:jc w:val="both"/>
        <w:rPr>
          <w:rFonts w:ascii="Times New Roman" w:hAnsi="Times New Roman" w:cs="Times New Roman"/>
        </w:rPr>
      </w:pPr>
      <w:r w:rsidRPr="007A5DF7">
        <w:rPr>
          <w:rFonts w:ascii="Times New Roman" w:hAnsi="Times New Roman" w:cs="Times New Roman"/>
        </w:rPr>
        <w:t>c) na podstawie art. 21 Rozporządzenia prawo sprzeciwu, wobec przetwarzania danych</w:t>
      </w:r>
      <w:r w:rsidR="00F45CBD">
        <w:rPr>
          <w:rFonts w:ascii="Times New Roman" w:hAnsi="Times New Roman" w:cs="Times New Roman"/>
        </w:rPr>
        <w:t xml:space="preserve"> </w:t>
      </w:r>
      <w:r w:rsidRPr="007A5DF7">
        <w:rPr>
          <w:rFonts w:ascii="Times New Roman" w:hAnsi="Times New Roman" w:cs="Times New Roman"/>
        </w:rPr>
        <w:t>osobowych, gdyż podstawą prawną przetwarzania Pani/Pana danych osobowych jest art. 6ust. 1 lit. c Rozporządzenia.</w:t>
      </w:r>
    </w:p>
    <w:p w:rsidR="005D0C36" w:rsidRDefault="005D0C36" w:rsidP="005D0C36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r w:rsidRPr="007A5DF7">
        <w:rPr>
          <w:rFonts w:ascii="Times New Roman" w:hAnsi="Times New Roman" w:cs="Times New Roman"/>
        </w:rPr>
        <w:t>W przypadku danych przetwarzanych na podstawie zgody, mają Państwo prawo do cofnięcia</w:t>
      </w:r>
      <w:r w:rsidR="00F45CBD">
        <w:rPr>
          <w:rFonts w:ascii="Times New Roman" w:hAnsi="Times New Roman" w:cs="Times New Roman"/>
        </w:rPr>
        <w:t xml:space="preserve"> </w:t>
      </w:r>
      <w:r w:rsidRPr="007A5DF7">
        <w:rPr>
          <w:rFonts w:ascii="Times New Roman" w:hAnsi="Times New Roman" w:cs="Times New Roman"/>
        </w:rPr>
        <w:t>zgody w dowolnym momencie bez wpływu na zgodność z prawem przetwarzania, którego</w:t>
      </w:r>
      <w:r w:rsidR="00F45CBD">
        <w:rPr>
          <w:rFonts w:ascii="Times New Roman" w:hAnsi="Times New Roman" w:cs="Times New Roman"/>
        </w:rPr>
        <w:t xml:space="preserve"> </w:t>
      </w:r>
      <w:r w:rsidRPr="007A5DF7">
        <w:rPr>
          <w:rFonts w:ascii="Times New Roman" w:hAnsi="Times New Roman" w:cs="Times New Roman"/>
        </w:rPr>
        <w:t>dokonano na podstawie zgody przed jej cofnięciem.</w:t>
      </w:r>
    </w:p>
    <w:p w:rsidR="005D0C36" w:rsidRPr="00F45CBD" w:rsidRDefault="005D0C36" w:rsidP="005D0C36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r w:rsidRPr="005D0C36">
        <w:rPr>
          <w:rFonts w:ascii="Times New Roman" w:hAnsi="Times New Roman" w:cs="Times New Roman"/>
        </w:rPr>
        <w:t>Mają Państwo prawo wnieść skargę do organu nadzorc</w:t>
      </w:r>
      <w:r>
        <w:rPr>
          <w:rFonts w:ascii="Times New Roman" w:hAnsi="Times New Roman" w:cs="Times New Roman"/>
        </w:rPr>
        <w:t>zego, którym jest Prezes</w:t>
      </w:r>
      <w:r w:rsidR="00F45CBD">
        <w:rPr>
          <w:rFonts w:ascii="Times New Roman" w:hAnsi="Times New Roman" w:cs="Times New Roman"/>
        </w:rPr>
        <w:t xml:space="preserve"> </w:t>
      </w:r>
      <w:r w:rsidRPr="00F45CBD">
        <w:rPr>
          <w:rFonts w:ascii="Times New Roman" w:hAnsi="Times New Roman" w:cs="Times New Roman"/>
        </w:rPr>
        <w:t>Urzędu</w:t>
      </w:r>
      <w:r w:rsidR="00F45CBD">
        <w:rPr>
          <w:rFonts w:ascii="Times New Roman" w:hAnsi="Times New Roman" w:cs="Times New Roman"/>
        </w:rPr>
        <w:t xml:space="preserve"> </w:t>
      </w:r>
      <w:r w:rsidRPr="00F45CBD">
        <w:rPr>
          <w:rFonts w:ascii="Times New Roman" w:hAnsi="Times New Roman" w:cs="Times New Roman"/>
        </w:rPr>
        <w:t>Ochrony</w:t>
      </w:r>
      <w:r w:rsidR="00F45CBD">
        <w:rPr>
          <w:rFonts w:ascii="Times New Roman" w:hAnsi="Times New Roman" w:cs="Times New Roman"/>
        </w:rPr>
        <w:t xml:space="preserve"> </w:t>
      </w:r>
      <w:r w:rsidRPr="00F45CBD">
        <w:rPr>
          <w:rFonts w:ascii="Times New Roman" w:hAnsi="Times New Roman" w:cs="Times New Roman"/>
        </w:rPr>
        <w:t xml:space="preserve">Danych Osobowych, jeśli uznają Państwo, iż przetwarzanie przez Administratora Państwa </w:t>
      </w:r>
      <w:r w:rsidR="00F45CBD">
        <w:rPr>
          <w:rFonts w:ascii="Times New Roman" w:hAnsi="Times New Roman" w:cs="Times New Roman"/>
        </w:rPr>
        <w:t xml:space="preserve">danych </w:t>
      </w:r>
      <w:r w:rsidR="00540DCD">
        <w:rPr>
          <w:rFonts w:ascii="Times New Roman" w:hAnsi="Times New Roman" w:cs="Times New Roman"/>
        </w:rPr>
        <w:t>o</w:t>
      </w:r>
      <w:r w:rsidRPr="00F45CBD">
        <w:rPr>
          <w:rFonts w:ascii="Times New Roman" w:hAnsi="Times New Roman" w:cs="Times New Roman"/>
        </w:rPr>
        <w:t>sobowych narusza przepisy dot. ochrony danych osobowych.</w:t>
      </w:r>
    </w:p>
    <w:p w:rsidR="005D0C36" w:rsidRDefault="005D0C36" w:rsidP="005D0C36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r w:rsidRPr="005D0C36">
        <w:rPr>
          <w:rFonts w:ascii="Times New Roman" w:hAnsi="Times New Roman" w:cs="Times New Roman"/>
        </w:rPr>
        <w:t>Dane osobowe nie są przetwarzane przez administratora danych w sposób zautomatyzowany i</w:t>
      </w:r>
      <w:r w:rsidR="00F45CBD">
        <w:rPr>
          <w:rFonts w:ascii="Times New Roman" w:hAnsi="Times New Roman" w:cs="Times New Roman"/>
        </w:rPr>
        <w:t xml:space="preserve"> </w:t>
      </w:r>
      <w:r w:rsidRPr="005D0C36">
        <w:rPr>
          <w:rFonts w:ascii="Times New Roman" w:hAnsi="Times New Roman" w:cs="Times New Roman"/>
        </w:rPr>
        <w:t>nie są poddawane profilowaniu.</w:t>
      </w:r>
    </w:p>
    <w:p w:rsidR="005D0C36" w:rsidRPr="005D0C36" w:rsidRDefault="005D0C36" w:rsidP="005D0C36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r w:rsidRPr="005D0C36">
        <w:rPr>
          <w:rFonts w:ascii="Times New Roman" w:hAnsi="Times New Roman" w:cs="Times New Roman"/>
        </w:rPr>
        <w:t>Dane osobowe nie są przekazywane do państw trzecich, z wyjątkiem sytuacji przewidzianych w</w:t>
      </w:r>
      <w:r w:rsidR="00F45CBD">
        <w:rPr>
          <w:rFonts w:ascii="Times New Roman" w:hAnsi="Times New Roman" w:cs="Times New Roman"/>
        </w:rPr>
        <w:t xml:space="preserve"> </w:t>
      </w:r>
      <w:r w:rsidRPr="005D0C36">
        <w:rPr>
          <w:rFonts w:ascii="Times New Roman" w:hAnsi="Times New Roman" w:cs="Times New Roman"/>
        </w:rPr>
        <w:t>przepisach prawa.</w:t>
      </w:r>
    </w:p>
    <w:p w:rsidR="005D0C36" w:rsidRDefault="005D0C36" w:rsidP="005D0C36">
      <w:pPr>
        <w:spacing w:after="0"/>
        <w:jc w:val="both"/>
        <w:rPr>
          <w:rFonts w:ascii="Times New Roman" w:hAnsi="Times New Roman" w:cs="Times New Roman"/>
        </w:rPr>
      </w:pPr>
    </w:p>
    <w:p w:rsidR="005D0C36" w:rsidRDefault="005D0C36" w:rsidP="005D0C36">
      <w:pPr>
        <w:spacing w:after="0"/>
        <w:jc w:val="both"/>
        <w:rPr>
          <w:rFonts w:ascii="Times New Roman" w:hAnsi="Times New Roman" w:cs="Times New Roman"/>
        </w:rPr>
      </w:pPr>
    </w:p>
    <w:p w:rsidR="005D0C36" w:rsidRDefault="005D0C36" w:rsidP="005D0C36">
      <w:pPr>
        <w:spacing w:after="0"/>
        <w:jc w:val="both"/>
        <w:rPr>
          <w:rFonts w:ascii="Times New Roman" w:hAnsi="Times New Roman" w:cs="Times New Roman"/>
        </w:rPr>
      </w:pPr>
    </w:p>
    <w:p w:rsidR="005D0C36" w:rsidRDefault="005D0C36" w:rsidP="005D0C36">
      <w:pPr>
        <w:spacing w:after="0"/>
        <w:jc w:val="both"/>
        <w:rPr>
          <w:rFonts w:ascii="Times New Roman" w:hAnsi="Times New Roman" w:cs="Times New Roman"/>
        </w:rPr>
      </w:pPr>
    </w:p>
    <w:p w:rsidR="005D0C36" w:rsidRDefault="005D0C36" w:rsidP="005D0C36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……………………..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……………………………………….</w:t>
      </w:r>
    </w:p>
    <w:p w:rsidR="005D0C36" w:rsidRPr="007A5DF7" w:rsidRDefault="005D0C36" w:rsidP="005D0C36">
      <w:pPr>
        <w:ind w:left="4962" w:hanging="496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Data i Miejscowość</w:t>
      </w:r>
      <w:r>
        <w:rPr>
          <w:rFonts w:ascii="Times New Roman" w:hAnsi="Times New Roman" w:cs="Times New Roman"/>
        </w:rPr>
        <w:tab/>
        <w:t>P</w:t>
      </w:r>
      <w:r w:rsidRPr="007A5DF7">
        <w:rPr>
          <w:rFonts w:ascii="Times New Roman" w:hAnsi="Times New Roman" w:cs="Times New Roman"/>
        </w:rPr>
        <w:t>odpis(y) osoby(osób) upoważnionej(ych) do podpisania niniejszej oferty</w:t>
      </w:r>
      <w:r w:rsidR="00DF6CE7">
        <w:rPr>
          <w:rFonts w:ascii="Times New Roman" w:hAnsi="Times New Roman" w:cs="Times New Roman"/>
        </w:rPr>
        <w:t xml:space="preserve"> </w:t>
      </w:r>
      <w:r w:rsidRPr="007A5DF7">
        <w:rPr>
          <w:rFonts w:ascii="Times New Roman" w:hAnsi="Times New Roman" w:cs="Times New Roman"/>
        </w:rPr>
        <w:t>w imieniu Oferenta(ów)</w:t>
      </w:r>
    </w:p>
    <w:p w:rsidR="005A56A9" w:rsidRPr="007A5DF7" w:rsidRDefault="005A56A9" w:rsidP="005D0C36">
      <w:pPr>
        <w:pStyle w:val="Akapitzlist"/>
        <w:spacing w:after="0"/>
        <w:ind w:left="284"/>
        <w:jc w:val="both"/>
        <w:rPr>
          <w:rFonts w:ascii="Times New Roman" w:hAnsi="Times New Roman" w:cs="Times New Roman"/>
        </w:rPr>
      </w:pPr>
    </w:p>
    <w:p w:rsidR="005A56A9" w:rsidRDefault="005A56A9"/>
    <w:p w:rsidR="003119EF" w:rsidRDefault="003119EF" w:rsidP="003119EF"/>
    <w:p w:rsidR="00F94B2E" w:rsidRPr="003119EF" w:rsidRDefault="00F94B2E" w:rsidP="003119EF">
      <w:pPr>
        <w:tabs>
          <w:tab w:val="left" w:pos="3735"/>
        </w:tabs>
      </w:pPr>
    </w:p>
    <w:sectPr w:rsidR="00F94B2E" w:rsidRPr="003119EF" w:rsidSect="00E17B30">
      <w:headerReference w:type="default" r:id="rId9"/>
      <w:footerReference w:type="default" r:id="rId10"/>
      <w:pgSz w:w="11906" w:h="16838"/>
      <w:pgMar w:top="1417" w:right="1417" w:bottom="1417" w:left="1417" w:header="907" w:footer="90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3330" w:rsidRDefault="00D73330" w:rsidP="003119EF">
      <w:pPr>
        <w:spacing w:after="0" w:line="240" w:lineRule="auto"/>
      </w:pPr>
      <w:r>
        <w:separator/>
      </w:r>
    </w:p>
  </w:endnote>
  <w:endnote w:type="continuationSeparator" w:id="1">
    <w:p w:rsidR="00D73330" w:rsidRDefault="00D73330" w:rsidP="003119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7B30" w:rsidRDefault="00E17B30">
    <w:pPr>
      <w:pStyle w:val="Stopk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  <w:noProof/>
        <w:lang w:eastAsia="pl-PL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3281680</wp:posOffset>
          </wp:positionH>
          <wp:positionV relativeFrom="paragraph">
            <wp:posOffset>212725</wp:posOffset>
          </wp:positionV>
          <wp:extent cx="600075" cy="600075"/>
          <wp:effectExtent l="19050" t="0" r="9525" b="0"/>
          <wp:wrapNone/>
          <wp:docPr id="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95288257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0075" cy="6000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Theme="majorHAnsi" w:hAnsiTheme="majorHAnsi"/>
        <w:noProof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1614805</wp:posOffset>
          </wp:positionH>
          <wp:positionV relativeFrom="paragraph">
            <wp:posOffset>146050</wp:posOffset>
          </wp:positionV>
          <wp:extent cx="914400" cy="609600"/>
          <wp:effectExtent l="19050" t="0" r="0" b="0"/>
          <wp:wrapSquare wrapText="bothSides"/>
          <wp:docPr id="7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Strona </w:t>
    </w:r>
    <w:fldSimple w:instr=" PAGE   \* MERGEFORMAT ">
      <w:r w:rsidR="00540DCD" w:rsidRPr="00540DCD">
        <w:rPr>
          <w:rFonts w:asciiTheme="majorHAnsi" w:hAnsiTheme="majorHAnsi"/>
          <w:noProof/>
        </w:rPr>
        <w:t>1</w:t>
      </w:r>
    </w:fldSimple>
  </w:p>
  <w:p w:rsidR="00E17B30" w:rsidRDefault="00E17B30" w:rsidP="00E17B30">
    <w:pPr>
      <w:pStyle w:val="Stopka"/>
      <w:tabs>
        <w:tab w:val="clear" w:pos="4536"/>
        <w:tab w:val="clear" w:pos="9072"/>
        <w:tab w:val="left" w:pos="7320"/>
      </w:tabs>
    </w:pPr>
    <w: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3330" w:rsidRDefault="00D73330" w:rsidP="003119EF">
      <w:pPr>
        <w:spacing w:after="0" w:line="240" w:lineRule="auto"/>
      </w:pPr>
      <w:r>
        <w:separator/>
      </w:r>
    </w:p>
  </w:footnote>
  <w:footnote w:type="continuationSeparator" w:id="1">
    <w:p w:rsidR="00D73330" w:rsidRDefault="00D73330" w:rsidP="003119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19EF" w:rsidRDefault="00F94B2E" w:rsidP="003119EF">
    <w:pPr>
      <w:pStyle w:val="Nagwek"/>
      <w:pBdr>
        <w:bottom w:val="thickThinSmallGap" w:sz="24" w:space="19" w:color="622423" w:themeColor="accent2" w:themeShade="7F"/>
      </w:pBdr>
      <w:jc w:val="center"/>
      <w:rPr>
        <w:rFonts w:asciiTheme="majorHAnsi" w:eastAsiaTheme="majorEastAsia" w:hAnsiTheme="majorHAnsi" w:cstheme="majorBidi"/>
        <w:i/>
        <w:sz w:val="18"/>
        <w:szCs w:val="18"/>
      </w:rPr>
    </w:pPr>
    <w:r w:rsidRPr="00F94B2E">
      <w:rPr>
        <w:rFonts w:asciiTheme="majorHAnsi" w:eastAsiaTheme="majorEastAsia" w:hAnsiTheme="majorHAnsi" w:cstheme="majorBidi"/>
        <w:i/>
        <w:noProof/>
        <w:sz w:val="18"/>
        <w:szCs w:val="18"/>
        <w:lang w:eastAsia="pl-PL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-33020</wp:posOffset>
          </wp:positionH>
          <wp:positionV relativeFrom="paragraph">
            <wp:posOffset>-452120</wp:posOffset>
          </wp:positionV>
          <wp:extent cx="5762625" cy="609600"/>
          <wp:effectExtent l="19050" t="0" r="9525" b="0"/>
          <wp:wrapTopAndBottom/>
          <wp:docPr id="1" name="Obraz 5" descr="FE SL kolor poziom b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E SL kolor poziom b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2625" cy="609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119EF" w:rsidRPr="003119EF">
      <w:rPr>
        <w:rFonts w:asciiTheme="majorHAnsi" w:eastAsiaTheme="majorEastAsia" w:hAnsiTheme="majorHAnsi" w:cstheme="majorBidi"/>
        <w:i/>
        <w:sz w:val="18"/>
        <w:szCs w:val="18"/>
      </w:rPr>
      <w:t xml:space="preserve"> </w:t>
    </w:r>
  </w:p>
  <w:p w:rsidR="003119EF" w:rsidRDefault="003119EF" w:rsidP="003119EF">
    <w:pPr>
      <w:pStyle w:val="Nagwek"/>
      <w:pBdr>
        <w:bottom w:val="thickThinSmallGap" w:sz="24" w:space="19" w:color="622423" w:themeColor="accent2" w:themeShade="7F"/>
      </w:pBdr>
      <w:jc w:val="center"/>
      <w:rPr>
        <w:rFonts w:asciiTheme="majorHAnsi" w:eastAsiaTheme="majorEastAsia" w:hAnsiTheme="majorHAnsi" w:cstheme="majorBidi"/>
        <w:i/>
        <w:sz w:val="18"/>
        <w:szCs w:val="18"/>
      </w:rPr>
    </w:pPr>
  </w:p>
  <w:p w:rsidR="003119EF" w:rsidRDefault="003119EF" w:rsidP="003119EF">
    <w:pPr>
      <w:pStyle w:val="Nagwek"/>
      <w:pBdr>
        <w:bottom w:val="thickThinSmallGap" w:sz="24" w:space="19" w:color="622423" w:themeColor="accent2" w:themeShade="7F"/>
      </w:pBdr>
      <w:jc w:val="center"/>
      <w:rPr>
        <w:rFonts w:asciiTheme="majorHAnsi" w:eastAsiaTheme="majorEastAsia" w:hAnsiTheme="majorHAnsi" w:cstheme="majorBidi"/>
        <w:i/>
        <w:sz w:val="18"/>
        <w:szCs w:val="18"/>
      </w:rPr>
    </w:pPr>
    <w:r w:rsidRPr="00080E18">
      <w:rPr>
        <w:rFonts w:asciiTheme="majorHAnsi" w:eastAsiaTheme="majorEastAsia" w:hAnsiTheme="majorHAnsi" w:cstheme="majorBidi"/>
        <w:i/>
        <w:sz w:val="18"/>
        <w:szCs w:val="18"/>
      </w:rPr>
      <w:t>Projekt współfinansowany przez Unię Europejską z Funduszu na rzecz Sprawiedliwej Transformacji</w:t>
    </w:r>
  </w:p>
  <w:p w:rsidR="003119EF" w:rsidRDefault="003119EF" w:rsidP="003119EF">
    <w:pPr>
      <w:pStyle w:val="Nagwek"/>
      <w:pBdr>
        <w:bottom w:val="thickThinSmallGap" w:sz="24" w:space="19" w:color="622423" w:themeColor="accent2" w:themeShade="7F"/>
      </w:pBdr>
      <w:jc w:val="center"/>
      <w:rPr>
        <w:rFonts w:asciiTheme="majorHAnsi" w:eastAsiaTheme="majorEastAsia" w:hAnsiTheme="majorHAnsi" w:cstheme="majorBidi"/>
        <w:sz w:val="32"/>
        <w:szCs w:val="32"/>
      </w:rPr>
    </w:pPr>
    <w:r>
      <w:rPr>
        <w:rFonts w:asciiTheme="majorHAnsi" w:eastAsiaTheme="majorEastAsia" w:hAnsiTheme="majorHAnsi" w:cstheme="majorBidi"/>
        <w:i/>
        <w:sz w:val="18"/>
        <w:szCs w:val="18"/>
      </w:rPr>
      <w:t xml:space="preserve">w ramach programu regionalnego Fundusze Europejskie dla Śląskiego 2021-2027  </w:t>
    </w:r>
  </w:p>
  <w:p w:rsidR="003119EF" w:rsidRDefault="003119EF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1D5E8E"/>
    <w:multiLevelType w:val="hybridMultilevel"/>
    <w:tmpl w:val="7B6EC24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B0A27F5"/>
    <w:multiLevelType w:val="hybridMultilevel"/>
    <w:tmpl w:val="33221D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232F14"/>
    <w:multiLevelType w:val="hybridMultilevel"/>
    <w:tmpl w:val="8E1ADC6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052716"/>
    <w:multiLevelType w:val="hybridMultilevel"/>
    <w:tmpl w:val="FFFFFFFF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F13E99"/>
    <w:multiLevelType w:val="hybridMultilevel"/>
    <w:tmpl w:val="45EE1CBE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6BD81F17"/>
    <w:multiLevelType w:val="hybridMultilevel"/>
    <w:tmpl w:val="C584EB9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8434"/>
  </w:hdrShapeDefaults>
  <w:footnotePr>
    <w:footnote w:id="0"/>
    <w:footnote w:id="1"/>
  </w:footnotePr>
  <w:endnotePr>
    <w:endnote w:id="0"/>
    <w:endnote w:id="1"/>
  </w:endnotePr>
  <w:compat/>
  <w:rsids>
    <w:rsidRoot w:val="003119EF"/>
    <w:rsid w:val="000A4EEA"/>
    <w:rsid w:val="001114E1"/>
    <w:rsid w:val="003119EF"/>
    <w:rsid w:val="00315D3A"/>
    <w:rsid w:val="003D7D01"/>
    <w:rsid w:val="004F4A85"/>
    <w:rsid w:val="00517C29"/>
    <w:rsid w:val="00540DCD"/>
    <w:rsid w:val="005A56A9"/>
    <w:rsid w:val="005D0C36"/>
    <w:rsid w:val="006456FA"/>
    <w:rsid w:val="007E2FC4"/>
    <w:rsid w:val="00980B9A"/>
    <w:rsid w:val="00C0790F"/>
    <w:rsid w:val="00C65765"/>
    <w:rsid w:val="00D17990"/>
    <w:rsid w:val="00D73330"/>
    <w:rsid w:val="00DF3B80"/>
    <w:rsid w:val="00DF6CE7"/>
    <w:rsid w:val="00E17B30"/>
    <w:rsid w:val="00ED08C1"/>
    <w:rsid w:val="00ED51D4"/>
    <w:rsid w:val="00F45CBD"/>
    <w:rsid w:val="00F94B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A56A9"/>
    <w:pPr>
      <w:spacing w:after="160" w:line="259" w:lineRule="auto"/>
    </w:pPr>
    <w:rPr>
      <w:kern w:val="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119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119EF"/>
  </w:style>
  <w:style w:type="paragraph" w:styleId="Stopka">
    <w:name w:val="footer"/>
    <w:basedOn w:val="Normalny"/>
    <w:link w:val="StopkaZnak"/>
    <w:uiPriority w:val="99"/>
    <w:unhideWhenUsed/>
    <w:rsid w:val="003119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119EF"/>
  </w:style>
  <w:style w:type="paragraph" w:styleId="Tekstdymka">
    <w:name w:val="Balloon Text"/>
    <w:basedOn w:val="Normalny"/>
    <w:link w:val="TekstdymkaZnak"/>
    <w:uiPriority w:val="99"/>
    <w:semiHidden/>
    <w:unhideWhenUsed/>
    <w:rsid w:val="003119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19EF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A56A9"/>
    <w:pPr>
      <w:ind w:left="720"/>
      <w:contextualSpacing/>
    </w:pPr>
  </w:style>
  <w:style w:type="paragraph" w:customStyle="1" w:styleId="Tekstpodstawowy21">
    <w:name w:val="Tekst podstawowy 21"/>
    <w:basedOn w:val="Normalny"/>
    <w:rsid w:val="005D0C36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zh-CN"/>
    </w:rPr>
  </w:style>
  <w:style w:type="character" w:styleId="Hipercze">
    <w:name w:val="Hyperlink"/>
    <w:basedOn w:val="Domylnaczcionkaakapitu"/>
    <w:uiPriority w:val="99"/>
    <w:semiHidden/>
    <w:unhideWhenUsed/>
    <w:rsid w:val="005D0C3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s4.inspektor@tolstoj.e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2C1BD8-868F-47E0-B065-FBCA2554E0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781</Words>
  <Characters>4689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 współfinansowany przez Unię Europejską z Funduszu na rzecz Sprawiedliwej Transformacji</vt:lpstr>
    </vt:vector>
  </TitlesOfParts>
  <Company/>
  <LinksUpToDate>false</LinksUpToDate>
  <CharactersWithSpaces>5460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współfinansowany przez Unię Europejską z Funduszu na rzecz Sprawiedliwej Transformacji</dc:title>
  <dc:creator>Użytkownik</dc:creator>
  <cp:lastModifiedBy>Użytkownik</cp:lastModifiedBy>
  <cp:revision>3</cp:revision>
  <dcterms:created xsi:type="dcterms:W3CDTF">2026-01-21T19:54:00Z</dcterms:created>
  <dcterms:modified xsi:type="dcterms:W3CDTF">2026-01-21T19:55:00Z</dcterms:modified>
</cp:coreProperties>
</file>